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95C" w:rsidRPr="00ED795C" w:rsidRDefault="00A75992" w:rsidP="00ED795C">
      <w:pPr>
        <w:pStyle w:val="a3"/>
        <w:jc w:val="center"/>
        <w:rPr>
          <w:sz w:val="28"/>
          <w:szCs w:val="28"/>
        </w:rPr>
      </w:pPr>
      <w:r w:rsidRPr="00ED795C">
        <w:rPr>
          <w:b/>
          <w:bCs/>
          <w:sz w:val="28"/>
          <w:szCs w:val="28"/>
        </w:rPr>
        <w:t>Как правильно выбрать школьные принадлежности?</w:t>
      </w:r>
    </w:p>
    <w:p w:rsidR="00ED795C" w:rsidRDefault="00A75992" w:rsidP="00A75992">
      <w:pPr>
        <w:pStyle w:val="a3"/>
      </w:pPr>
      <w:r>
        <w:br/>
        <w:t>1. Все школьные принадлежност</w:t>
      </w:r>
      <w:r w:rsidR="0004129C">
        <w:t>и покупайте вместе с ребенком. </w:t>
      </w:r>
    </w:p>
    <w:p w:rsidR="00ED795C" w:rsidRDefault="00A75992" w:rsidP="00A75992">
      <w:pPr>
        <w:pStyle w:val="a3"/>
      </w:pPr>
      <w:r>
        <w:t>2. Рюкзак должен быть: </w:t>
      </w:r>
      <w:r>
        <w:br/>
        <w:t> легким</w:t>
      </w:r>
      <w:proofErr w:type="gramStart"/>
      <w:r>
        <w:t> </w:t>
      </w:r>
      <w:r w:rsidR="00ED795C">
        <w:t>,</w:t>
      </w:r>
      <w:proofErr w:type="gramEnd"/>
      <w:r w:rsidR="00ED795C">
        <w:t xml:space="preserve"> </w:t>
      </w:r>
      <w:r>
        <w:t> у него должно быть 2-3 отделения, не больше (у первоклашек в рюкзаках может потеряться что угодно). </w:t>
      </w:r>
      <w:r>
        <w:br/>
        <w:t> Замки на рюкзаке должен застегнуть и расстегнуть сам ребенок, легко, без усилий. </w:t>
      </w:r>
      <w:r>
        <w:br/>
        <w:t> Спинк</w:t>
      </w:r>
      <w:r w:rsidR="0004129C">
        <w:t>а рюкзака должна быть плотной. </w:t>
      </w:r>
    </w:p>
    <w:p w:rsidR="00ED795C" w:rsidRDefault="00A75992" w:rsidP="00A75992">
      <w:pPr>
        <w:pStyle w:val="a3"/>
      </w:pPr>
      <w:r>
        <w:t>3. Пенал должен быть мягким </w:t>
      </w:r>
      <w:r>
        <w:br/>
        <w:t> Хорошо - два отделения. </w:t>
      </w:r>
      <w:r>
        <w:br/>
        <w:t>В первом: ручки, простые карандаши, линейка (помещается в пенал), точилка. </w:t>
      </w:r>
      <w:r>
        <w:br/>
        <w:t>Во втором от</w:t>
      </w:r>
      <w:r w:rsidR="00A741FB">
        <w:t xml:space="preserve">делении  </w:t>
      </w:r>
      <w:r>
        <w:t xml:space="preserve"> 6 цветных карандашей. </w:t>
      </w:r>
      <w:r>
        <w:br/>
        <w:t> Плохо – пенал-раскладушка, занимает всю парту. </w:t>
      </w:r>
      <w:r>
        <w:br/>
        <w:t> Очень плохо – пенал-сумочка, ребенку трудно найти быстр</w:t>
      </w:r>
      <w:r w:rsidR="0004129C">
        <w:t>о и тихо необходимые предметы. </w:t>
      </w:r>
    </w:p>
    <w:p w:rsidR="00ED795C" w:rsidRDefault="00A75992" w:rsidP="00A75992">
      <w:pPr>
        <w:pStyle w:val="a3"/>
      </w:pPr>
      <w:r>
        <w:t>4. Ручка должна быть: легкой и удобной, с резиновым утолщением для пальцев. Стержень – тоненький, оставляет след на бумаге, тот не размазывается. </w:t>
      </w:r>
      <w:r>
        <w:br/>
        <w:t>Ручка должна быть без украшений, в</w:t>
      </w:r>
      <w:r w:rsidR="0004129C">
        <w:t>исюлек, ароматических запахов. </w:t>
      </w:r>
    </w:p>
    <w:p w:rsidR="00ED795C" w:rsidRDefault="00A75992" w:rsidP="00A75992">
      <w:pPr>
        <w:pStyle w:val="a3"/>
      </w:pPr>
      <w:r>
        <w:t>5. Карандаши. </w:t>
      </w:r>
      <w:r>
        <w:br/>
      </w:r>
      <w:proofErr w:type="gramStart"/>
      <w:r>
        <w:t>Хорошего качества, (простые - ТМ).</w:t>
      </w:r>
      <w:proofErr w:type="gramEnd"/>
      <w:r>
        <w:t xml:space="preserve"> Лучше не покупать карандаши с резинками-ластиками на конце – они не очень удобны: резинка часто быстро отпадает от карандаша, качество её невысокое. В начальных классах они требуются почти на каждом уроке. При выборе таких карандашей нужно обращать внимание на мягкость. Чем мягче карандаш, тем лучше ребенку им рисовать. Подойдет набор из 12 или 18 карандашей. </w:t>
      </w:r>
      <w:r>
        <w:br/>
      </w:r>
    </w:p>
    <w:p w:rsidR="00ED795C" w:rsidRDefault="00A75992" w:rsidP="00A75992">
      <w:pPr>
        <w:pStyle w:val="a3"/>
      </w:pPr>
      <w:r>
        <w:t>6. Ластик. </w:t>
      </w:r>
      <w:r>
        <w:br/>
        <w:t> </w:t>
      </w:r>
      <w:proofErr w:type="gramStart"/>
      <w:r>
        <w:t>Нужен</w:t>
      </w:r>
      <w:proofErr w:type="gramEnd"/>
      <w:r>
        <w:t xml:space="preserve"> лишь на уроке рисования и лучше не приучать к стиранию</w:t>
      </w:r>
      <w:r w:rsidR="00A741FB">
        <w:t xml:space="preserve">  </w:t>
      </w:r>
      <w:r>
        <w:t xml:space="preserve"> неправильно написанных букв, в последствии будут дырки в тетрадях и грязь. </w:t>
      </w:r>
      <w:r>
        <w:br/>
      </w:r>
    </w:p>
    <w:p w:rsidR="00ED795C" w:rsidRDefault="00A75992" w:rsidP="00A75992">
      <w:pPr>
        <w:pStyle w:val="a3"/>
      </w:pPr>
      <w:r>
        <w:t xml:space="preserve">7. Обложки на книги </w:t>
      </w:r>
      <w:r>
        <w:br/>
      </w:r>
    </w:p>
    <w:p w:rsidR="00ED795C" w:rsidRDefault="00A75992" w:rsidP="00A75992">
      <w:pPr>
        <w:pStyle w:val="a3"/>
      </w:pPr>
      <w:r>
        <w:t>8. Закладки делаем сами</w:t>
      </w:r>
      <w:r>
        <w:br/>
      </w:r>
    </w:p>
    <w:p w:rsidR="00ED795C" w:rsidRDefault="00A75992" w:rsidP="00A75992">
      <w:pPr>
        <w:pStyle w:val="a3"/>
      </w:pPr>
      <w:r>
        <w:t>9. Первокласснику достаточно обычной деревянной линейки длиной 15-20 см. Главное, чтобы было четко видно цену деления и цифры. Покупайте линейку, где цифра 0 не совпадает с её краем! </w:t>
      </w:r>
      <w:r>
        <w:br/>
      </w:r>
    </w:p>
    <w:p w:rsidR="00ED795C" w:rsidRDefault="00A75992" w:rsidP="00A75992">
      <w:pPr>
        <w:pStyle w:val="a3"/>
      </w:pPr>
      <w:r>
        <w:t>10.Ножницы </w:t>
      </w:r>
      <w:r>
        <w:br/>
        <w:t>Главное требование, предъявляемое к ножницам — чтобы они хорошо резали. Ребенок не должен испытывать затруднений при резке картона или бумаги. Ножницы нужны с немного закругленными концами, чтобы дети случайно не травмировали себя и друг друга. </w:t>
      </w:r>
      <w:r>
        <w:br/>
      </w:r>
      <w:r>
        <w:lastRenderedPageBreak/>
        <w:t>Особое внимание стоит обратить на кольца для пальцев: они должны быть удобны для ребенка, в идеале — с накладками из резины. </w:t>
      </w:r>
      <w:r>
        <w:br/>
      </w:r>
    </w:p>
    <w:p w:rsidR="00ED795C" w:rsidRDefault="00A75992" w:rsidP="00A75992">
      <w:pPr>
        <w:pStyle w:val="a3"/>
      </w:pPr>
      <w:r>
        <w:t>11.</w:t>
      </w:r>
      <w:r w:rsidRPr="00ED795C">
        <w:rPr>
          <w:b/>
        </w:rPr>
        <w:t>Самое главное.</w:t>
      </w:r>
      <w:r>
        <w:t> </w:t>
      </w:r>
      <w:r>
        <w:br/>
      </w:r>
      <w:r w:rsidRPr="00ED795C">
        <w:rPr>
          <w:b/>
        </w:rPr>
        <w:t>Все вещи первоклассников от карандаша до куртки ПОДПИСЫВАЕМ!</w:t>
      </w:r>
      <w:r>
        <w:t> </w:t>
      </w:r>
    </w:p>
    <w:p w:rsidR="00ED795C" w:rsidRDefault="00A75992" w:rsidP="00A75992">
      <w:pPr>
        <w:pStyle w:val="a3"/>
      </w:pPr>
      <w:r>
        <w:br/>
      </w:r>
      <w:r>
        <w:rPr>
          <w:b/>
          <w:bCs/>
        </w:rPr>
        <w:t>Школьная жизнь детей будет легче и проще, если использовать эти правила.</w:t>
      </w:r>
      <w:r>
        <w:t> </w:t>
      </w:r>
      <w:r>
        <w:br/>
      </w:r>
      <w:r>
        <w:br/>
      </w:r>
      <w:r>
        <w:rPr>
          <w:b/>
          <w:bCs/>
        </w:rPr>
        <w:t>Список необходимых школьных принадлежностей</w:t>
      </w:r>
      <w:r>
        <w:t> </w:t>
      </w:r>
      <w:r>
        <w:br/>
        <w:t>Пенал </w:t>
      </w:r>
      <w:r>
        <w:br/>
        <w:t>Ручки простые шариковые - 3 шт. </w:t>
      </w:r>
      <w:r>
        <w:br/>
        <w:t>Карандаши простые ( твёрдость ТМ или НВ ) – 3 шт. </w:t>
      </w:r>
      <w:r>
        <w:br/>
        <w:t>Цветные карандаши ( 12-18 цвет</w:t>
      </w:r>
      <w:r w:rsidR="00ED795C">
        <w:t>ов) - 1 набор </w:t>
      </w:r>
      <w:r w:rsidR="00ED795C">
        <w:br/>
        <w:t xml:space="preserve">Ластик – 2-3 </w:t>
      </w:r>
      <w:proofErr w:type="spellStart"/>
      <w:proofErr w:type="gramStart"/>
      <w:r w:rsidR="00ED795C">
        <w:t>шт</w:t>
      </w:r>
      <w:proofErr w:type="spellEnd"/>
      <w:proofErr w:type="gramEnd"/>
      <w:r w:rsidR="00ED795C">
        <w:t> </w:t>
      </w:r>
      <w:r>
        <w:br/>
        <w:t>Линейка деревянная (15-20см, чтобы входила в пенал) - 1 шт. </w:t>
      </w:r>
      <w:r>
        <w:br/>
        <w:t>Тетради без рисунков. </w:t>
      </w:r>
      <w:r>
        <w:br/>
        <w:t>Тетради в клетку – 10 шт. </w:t>
      </w:r>
      <w:r>
        <w:br/>
        <w:t>Тетради в  широкую  линию – 10 шт. </w:t>
      </w:r>
      <w:r>
        <w:br/>
        <w:t>Папка для тетрадей – 1 шт. </w:t>
      </w:r>
      <w:r>
        <w:br/>
        <w:t>Обложки для тетрадей (плотные, без рисунков) </w:t>
      </w:r>
      <w:r>
        <w:br/>
        <w:t>Обложки для учебников и печатных тетрадей (подбирать размер по выданным книга</w:t>
      </w:r>
      <w:r w:rsidR="0004129C">
        <w:t>м) </w:t>
      </w:r>
      <w:r w:rsidR="0004129C">
        <w:br/>
        <w:t>Подставка для книг – 1 шт. </w:t>
      </w:r>
    </w:p>
    <w:p w:rsidR="00A75992" w:rsidRDefault="00A75992" w:rsidP="00A75992">
      <w:pPr>
        <w:pStyle w:val="a3"/>
      </w:pPr>
      <w:r w:rsidRPr="00ED795C">
        <w:t>Альбом для рисования ( 24-32 листа)– 1 шт. </w:t>
      </w:r>
      <w:r w:rsidRPr="00ED795C">
        <w:br/>
        <w:t xml:space="preserve">Акварель медовая КЛАССИКА, 12 </w:t>
      </w:r>
      <w:proofErr w:type="spellStart"/>
      <w:r w:rsidRPr="00ED795C">
        <w:t>цв</w:t>
      </w:r>
      <w:proofErr w:type="spellEnd"/>
      <w:r w:rsidRPr="00ED795C">
        <w:t>., пл.коробка, без кисти, ( 1шт) </w:t>
      </w:r>
      <w:r w:rsidRPr="00ED795C">
        <w:br/>
      </w:r>
      <w:proofErr w:type="spellStart"/>
      <w:r w:rsidRPr="00ED795C">
        <w:t>Клееночка</w:t>
      </w:r>
      <w:proofErr w:type="spellEnd"/>
      <w:r w:rsidRPr="00ED795C">
        <w:t xml:space="preserve"> на парту </w:t>
      </w:r>
      <w:r w:rsidRPr="00ED795C">
        <w:br/>
        <w:t>Папка-конверт с кнопкой,, ф</w:t>
      </w:r>
      <w:proofErr w:type="gramStart"/>
      <w:r w:rsidRPr="00ED795C">
        <w:t>.А</w:t>
      </w:r>
      <w:proofErr w:type="gramEnd"/>
      <w:r w:rsidRPr="00ED795C">
        <w:t>4 , 180 мкм, (INDEX) </w:t>
      </w:r>
      <w:r w:rsidRPr="00ED795C">
        <w:br/>
        <w:t>Кисти ( белка № 2, 3, 5 ) </w:t>
      </w:r>
      <w:r w:rsidRPr="00ED795C">
        <w:br/>
        <w:t>Стакан-непроливайка – 1 шт. </w:t>
      </w:r>
      <w:r w:rsidRPr="00ED795C">
        <w:br/>
        <w:t>Цветная бумага ( яркая, можно двухсторонняя)– 2 упаковки </w:t>
      </w:r>
      <w:r w:rsidRPr="00ED795C">
        <w:br/>
        <w:t>Бархатная бумага ( по желанию ) - 1 упаковка </w:t>
      </w:r>
      <w:r w:rsidRPr="00ED795C">
        <w:br/>
        <w:t>Цветной ( яркий ) и белый картон– по 1 упаковке </w:t>
      </w:r>
      <w:r w:rsidRPr="00ED795C">
        <w:br/>
        <w:t>Ножницы с закруглёнными концами– 1 шт. </w:t>
      </w:r>
      <w:r w:rsidRPr="00ED795C">
        <w:br/>
        <w:t>Клей-карандаш - 1 шт. </w:t>
      </w:r>
      <w:r w:rsidRPr="00ED795C">
        <w:br/>
        <w:t xml:space="preserve">Пластилин </w:t>
      </w:r>
      <w:proofErr w:type="gramStart"/>
      <w:r w:rsidRPr="00ED795C">
        <w:t xml:space="preserve">( </w:t>
      </w:r>
      <w:proofErr w:type="gramEnd"/>
      <w:r w:rsidRPr="00ED795C">
        <w:t>яркий, не восковой, 8-12 цветов ) </w:t>
      </w:r>
      <w:r w:rsidRPr="00ED795C">
        <w:br/>
        <w:t>Доска для лепки – 1 шт. </w:t>
      </w:r>
      <w:r w:rsidRPr="00ED795C">
        <w:br/>
        <w:t>Набор для шитья (нитки, пряжа, мулине, иголки в игольнице) </w:t>
      </w:r>
      <w:r w:rsidRPr="00ED795C">
        <w:br/>
        <w:t>Влажные салфетки - 1 упаковка </w:t>
      </w:r>
      <w:r w:rsidRPr="00ED795C">
        <w:br/>
        <w:t>Сменная обувь </w:t>
      </w:r>
      <w:r w:rsidRPr="00ED795C">
        <w:br/>
        <w:t>Спортивная форма и обувь (кроссовки)</w:t>
      </w:r>
    </w:p>
    <w:p w:rsidR="0004129C" w:rsidRDefault="0004129C" w:rsidP="00A75992">
      <w:pPr>
        <w:pStyle w:val="a3"/>
      </w:pPr>
    </w:p>
    <w:p w:rsidR="00846DD2" w:rsidRPr="00ED795C" w:rsidRDefault="00846DD2">
      <w:pPr>
        <w:rPr>
          <w:rFonts w:ascii="Times New Roman" w:eastAsia="Times New Roman" w:hAnsi="Times New Roman" w:cs="Times New Roman"/>
          <w:sz w:val="24"/>
          <w:szCs w:val="24"/>
          <w:lang w:eastAsia="ru-RU"/>
        </w:rPr>
      </w:pPr>
    </w:p>
    <w:sectPr w:rsidR="00846DD2" w:rsidRPr="00ED795C" w:rsidSect="00846D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A75992"/>
    <w:rsid w:val="0004129C"/>
    <w:rsid w:val="001F6730"/>
    <w:rsid w:val="00245529"/>
    <w:rsid w:val="003C3079"/>
    <w:rsid w:val="00846DD2"/>
    <w:rsid w:val="00A741FB"/>
    <w:rsid w:val="00A75992"/>
    <w:rsid w:val="00ED79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D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5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7832229">
      <w:bodyDiv w:val="1"/>
      <w:marLeft w:val="0"/>
      <w:marRight w:val="0"/>
      <w:marTop w:val="0"/>
      <w:marBottom w:val="0"/>
      <w:divBdr>
        <w:top w:val="none" w:sz="0" w:space="0" w:color="auto"/>
        <w:left w:val="none" w:sz="0" w:space="0" w:color="auto"/>
        <w:bottom w:val="none" w:sz="0" w:space="0" w:color="auto"/>
        <w:right w:val="none" w:sz="0" w:space="0" w:color="auto"/>
      </w:divBdr>
      <w:divsChild>
        <w:div w:id="376709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512</Words>
  <Characters>2919</Characters>
  <Application>Microsoft Office Word</Application>
  <DocSecurity>0</DocSecurity>
  <Lines>24</Lines>
  <Paragraphs>6</Paragraphs>
  <ScaleCrop>false</ScaleCrop>
  <Company>SCH054</Company>
  <LinksUpToDate>false</LinksUpToDate>
  <CharactersWithSpaces>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2013-08-23T09:51:00Z</cp:lastPrinted>
  <dcterms:created xsi:type="dcterms:W3CDTF">2013-08-23T09:51:00Z</dcterms:created>
  <dcterms:modified xsi:type="dcterms:W3CDTF">2017-07-04T09:15:00Z</dcterms:modified>
</cp:coreProperties>
</file>